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97614" w14:textId="77777777" w:rsidR="00F00DF6" w:rsidRDefault="00F00DF6">
      <w:pPr>
        <w:pStyle w:val="Heading"/>
        <w:tabs>
          <w:tab w:val="left" w:pos="5580"/>
        </w:tabs>
        <w:rPr>
          <w:sz w:val="28"/>
        </w:rPr>
      </w:pPr>
      <w:r>
        <w:rPr>
          <w:sz w:val="32"/>
        </w:rPr>
        <w:t xml:space="preserve">University of Pennsylvania                  </w:t>
      </w:r>
    </w:p>
    <w:p w14:paraId="1393B3E3" w14:textId="77777777" w:rsidR="00F00DF6" w:rsidRDefault="00D92789">
      <w:pPr>
        <w:tabs>
          <w:tab w:val="left" w:pos="720"/>
        </w:tabs>
        <w:jc w:val="center"/>
      </w:pPr>
      <w:r>
        <w:rPr>
          <w:rFonts w:ascii="Times New Roman" w:hAnsi="Times New Roman"/>
          <w:b/>
          <w:sz w:val="28"/>
        </w:rPr>
        <w:t>Penn Genomic Analysis Core</w:t>
      </w:r>
      <w:r w:rsidR="00F90B1F">
        <w:rPr>
          <w:rFonts w:ascii="Times New Roman" w:hAnsi="Times New Roman"/>
          <w:b/>
          <w:sz w:val="28"/>
        </w:rPr>
        <w:t xml:space="preserve"> - </w:t>
      </w:r>
      <w:r w:rsidR="00F00DF6">
        <w:rPr>
          <w:rFonts w:ascii="Times New Roman" w:hAnsi="Times New Roman"/>
          <w:b/>
          <w:sz w:val="28"/>
        </w:rPr>
        <w:t xml:space="preserve">DNA Sequencing </w:t>
      </w:r>
      <w:r w:rsidR="00F90B1F">
        <w:rPr>
          <w:rFonts w:ascii="Times New Roman" w:hAnsi="Times New Roman"/>
          <w:b/>
          <w:sz w:val="28"/>
        </w:rPr>
        <w:t>Laboratory</w:t>
      </w:r>
    </w:p>
    <w:p w14:paraId="2468BE0B" w14:textId="22E111BC" w:rsidR="00F00DF6" w:rsidRDefault="00F15485">
      <w:pPr>
        <w:pStyle w:val="Heading4"/>
      </w:pPr>
      <w:r>
        <w:t>502-503 Stellar-Chance Bldg.</w:t>
      </w:r>
      <w:r w:rsidR="00F90B1F">
        <w:t xml:space="preserve"> </w:t>
      </w:r>
    </w:p>
    <w:p w14:paraId="614F76C6" w14:textId="5E45F53D" w:rsidR="00F00DF6" w:rsidRDefault="00F15485">
      <w:pPr>
        <w:tabs>
          <w:tab w:val="left" w:pos="720"/>
        </w:tabs>
        <w:jc w:val="center"/>
        <w:rPr>
          <w:sz w:val="22"/>
        </w:rPr>
      </w:pPr>
      <w:r w:rsidRPr="00F15485">
        <w:rPr>
          <w:rFonts w:ascii="Times New Roman" w:hAnsi="Times New Roman"/>
          <w:b/>
          <w:sz w:val="28"/>
          <w:szCs w:val="28"/>
        </w:rPr>
        <w:t>422 Curie Blvd.</w:t>
      </w:r>
      <w:r w:rsidRPr="00F15485">
        <w:rPr>
          <w:rFonts w:ascii="Times New Roman" w:hAnsi="Times New Roman"/>
          <w:b/>
          <w:sz w:val="28"/>
        </w:rPr>
        <w:t>,</w:t>
      </w:r>
      <w:r>
        <w:rPr>
          <w:rFonts w:ascii="Times New Roman" w:hAnsi="Times New Roman"/>
          <w:b/>
          <w:sz w:val="28"/>
        </w:rPr>
        <w:t xml:space="preserve"> </w:t>
      </w:r>
      <w:r w:rsidR="00F00DF6">
        <w:rPr>
          <w:rFonts w:ascii="Times New Roman" w:hAnsi="Times New Roman"/>
          <w:b/>
          <w:sz w:val="28"/>
        </w:rPr>
        <w:t>Philadelphia, PA 19104-61</w:t>
      </w:r>
      <w:r w:rsidR="00F90B1F">
        <w:rPr>
          <w:rFonts w:ascii="Times New Roman" w:hAnsi="Times New Roman"/>
          <w:b/>
          <w:sz w:val="28"/>
        </w:rPr>
        <w:t>00</w:t>
      </w:r>
    </w:p>
    <w:p w14:paraId="408C6E69" w14:textId="77777777" w:rsidR="00F00DF6" w:rsidRDefault="00F00DF6">
      <w:pPr>
        <w:pBdr>
          <w:bottom w:val="single" w:sz="12" w:space="0" w:color="000000"/>
        </w:pBdr>
        <w:tabs>
          <w:tab w:val="left" w:pos="720"/>
        </w:tabs>
        <w:rPr>
          <w:sz w:val="22"/>
        </w:rPr>
      </w:pPr>
      <w:r>
        <w:rPr>
          <w:sz w:val="22"/>
        </w:rPr>
        <w:t xml:space="preserve">Phone: 215-573-7407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</w:t>
      </w:r>
      <w:r>
        <w:rPr>
          <w:sz w:val="22"/>
        </w:rPr>
        <w:tab/>
        <w:t xml:space="preserve">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Fax: 215-573-9327</w:t>
      </w:r>
    </w:p>
    <w:p w14:paraId="66747BDF" w14:textId="2223ED09" w:rsidR="00F00DF6" w:rsidRDefault="00F00DF6">
      <w:pPr>
        <w:pBdr>
          <w:bottom w:val="single" w:sz="12" w:space="0" w:color="000000"/>
        </w:pBdr>
        <w:tabs>
          <w:tab w:val="left" w:pos="720"/>
          <w:tab w:val="right" w:pos="10884"/>
        </w:tabs>
        <w:rPr>
          <w:i/>
          <w:sz w:val="32"/>
        </w:rPr>
      </w:pPr>
      <w:r>
        <w:rPr>
          <w:sz w:val="22"/>
        </w:rPr>
        <w:t xml:space="preserve">E-mail:dnaseq@mail.med.upenn.edu   </w:t>
      </w:r>
      <w:r w:rsidR="009E2A89" w:rsidRPr="00573FDC">
        <w:rPr>
          <w:color w:val="000000"/>
          <w:sz w:val="22"/>
          <w:szCs w:val="22"/>
        </w:rPr>
        <w:t>https://www.med.upenn.edu/genetics/dnaseq</w:t>
      </w:r>
      <w:r w:rsidR="009E2A89">
        <w:rPr>
          <w:sz w:val="22"/>
        </w:rPr>
        <w:t xml:space="preserve">  </w:t>
      </w:r>
      <w:bookmarkStart w:id="0" w:name="_GoBack"/>
      <w:bookmarkEnd w:id="0"/>
      <w:r>
        <w:rPr>
          <w:sz w:val="22"/>
        </w:rPr>
        <w:t xml:space="preserve">FTP: dnaseq.med.upenn.edu </w:t>
      </w:r>
    </w:p>
    <w:p w14:paraId="1DC11007" w14:textId="6D9F05A5" w:rsidR="00F00DF6" w:rsidRPr="00ED42B1" w:rsidRDefault="00ED42B1">
      <w:pPr>
        <w:ind w:right="-6"/>
        <w:jc w:val="center"/>
        <w:rPr>
          <w:b/>
          <w:i/>
          <w:sz w:val="32"/>
        </w:rPr>
      </w:pPr>
      <w:r w:rsidRPr="00ED42B1">
        <w:rPr>
          <w:b/>
          <w:i/>
          <w:sz w:val="32"/>
        </w:rPr>
        <w:t>DNA</w:t>
      </w:r>
      <w:r w:rsidR="00F00DF6" w:rsidRPr="00ED42B1">
        <w:rPr>
          <w:b/>
          <w:i/>
          <w:sz w:val="32"/>
        </w:rPr>
        <w:t xml:space="preserve"> and </w:t>
      </w:r>
      <w:r w:rsidRPr="00ED42B1">
        <w:rPr>
          <w:b/>
          <w:i/>
          <w:sz w:val="32"/>
        </w:rPr>
        <w:t>RNA A</w:t>
      </w:r>
      <w:r w:rsidR="00F00DF6" w:rsidRPr="00ED42B1">
        <w:rPr>
          <w:b/>
          <w:i/>
          <w:sz w:val="32"/>
        </w:rPr>
        <w:t xml:space="preserve">nalysis on Agilent 2100 </w:t>
      </w:r>
      <w:r w:rsidRPr="00ED42B1">
        <w:rPr>
          <w:b/>
          <w:i/>
          <w:sz w:val="32"/>
        </w:rPr>
        <w:t>B</w:t>
      </w:r>
      <w:r w:rsidR="00F00DF6" w:rsidRPr="00ED42B1">
        <w:rPr>
          <w:b/>
          <w:i/>
          <w:sz w:val="32"/>
        </w:rPr>
        <w:t>io</w:t>
      </w:r>
      <w:r w:rsidR="004F3812">
        <w:rPr>
          <w:b/>
          <w:i/>
          <w:sz w:val="32"/>
        </w:rPr>
        <w:t>A</w:t>
      </w:r>
      <w:r w:rsidR="00F00DF6" w:rsidRPr="00ED42B1">
        <w:rPr>
          <w:b/>
          <w:i/>
          <w:sz w:val="32"/>
        </w:rPr>
        <w:t>nalyzer</w:t>
      </w:r>
    </w:p>
    <w:p w14:paraId="1290933E" w14:textId="77777777" w:rsidR="00F00DF6" w:rsidRDefault="00F00DF6">
      <w:pPr>
        <w:pStyle w:val="Heading2"/>
        <w:tabs>
          <w:tab w:val="left" w:pos="720"/>
        </w:tabs>
        <w:ind w:left="360" w:firstLine="0"/>
        <w:rPr>
          <w:b/>
          <w:i/>
          <w:sz w:val="32"/>
        </w:rPr>
      </w:pPr>
    </w:p>
    <w:p w14:paraId="4F6D7BED" w14:textId="77777777" w:rsidR="00F00DF6" w:rsidRDefault="00F00DF6">
      <w:pPr>
        <w:tabs>
          <w:tab w:val="left" w:pos="720"/>
          <w:tab w:val="left" w:pos="5760"/>
        </w:tabs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PI ____________________________</w:t>
      </w:r>
      <w:r>
        <w:rPr>
          <w:rFonts w:ascii="Arial" w:hAnsi="Arial" w:cs="Arial"/>
          <w:b/>
          <w:sz w:val="22"/>
        </w:rPr>
        <w:tab/>
        <w:t>Fund No.  ______________________________</w:t>
      </w:r>
    </w:p>
    <w:p w14:paraId="36381B19" w14:textId="77777777" w:rsidR="00F00DF6" w:rsidRDefault="00F00DF6">
      <w:pPr>
        <w:tabs>
          <w:tab w:val="left" w:pos="720"/>
          <w:tab w:val="left" w:pos="3600"/>
          <w:tab w:val="left" w:pos="5760"/>
          <w:tab w:val="left" w:pos="7380"/>
        </w:tabs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Contact Person (full name) ____________________</w:t>
      </w:r>
      <w:r>
        <w:rPr>
          <w:rFonts w:ascii="Arial" w:hAnsi="Arial" w:cs="Arial"/>
          <w:b/>
          <w:sz w:val="22"/>
        </w:rPr>
        <w:tab/>
        <w:t xml:space="preserve">Phone______________   </w:t>
      </w:r>
    </w:p>
    <w:p w14:paraId="21746C6B" w14:textId="77777777" w:rsidR="00F00DF6" w:rsidRDefault="00F00DF6">
      <w:pPr>
        <w:tabs>
          <w:tab w:val="left" w:pos="720"/>
          <w:tab w:val="left" w:pos="3600"/>
          <w:tab w:val="left" w:pos="5760"/>
          <w:tab w:val="left" w:pos="7380"/>
        </w:tabs>
        <w:spacing w:line="360" w:lineRule="auto"/>
        <w:rPr>
          <w:rFonts w:ascii="Times New Roman" w:hAnsi="Times New Roman"/>
          <w:b/>
          <w:u w:val="single"/>
        </w:rPr>
      </w:pPr>
      <w:r>
        <w:rPr>
          <w:rFonts w:ascii="Arial" w:hAnsi="Arial" w:cs="Arial"/>
          <w:b/>
          <w:sz w:val="22"/>
        </w:rPr>
        <w:t xml:space="preserve">E-Mail (Required) ____________________________ </w:t>
      </w:r>
      <w:r>
        <w:rPr>
          <w:rFonts w:ascii="Arial" w:hAnsi="Arial" w:cs="Arial"/>
          <w:b/>
          <w:sz w:val="22"/>
        </w:rPr>
        <w:tab/>
        <w:t>Date</w:t>
      </w:r>
      <w:r>
        <w:rPr>
          <w:rFonts w:ascii="Arial" w:hAnsi="Arial" w:cs="Arial"/>
          <w:sz w:val="22"/>
        </w:rPr>
        <w:t xml:space="preserve"> 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       </w:t>
      </w:r>
    </w:p>
    <w:p w14:paraId="0A7012A6" w14:textId="77777777" w:rsidR="00F00DF6" w:rsidRDefault="00F00DF6">
      <w:pPr>
        <w:tabs>
          <w:tab w:val="left" w:pos="360"/>
          <w:tab w:val="left" w:pos="720"/>
          <w:tab w:val="left" w:pos="1620"/>
          <w:tab w:val="left" w:pos="7380"/>
        </w:tabs>
        <w:rPr>
          <w:rFonts w:ascii="Times New Roman" w:hAnsi="Times New Roman"/>
          <w:b/>
          <w:u w:val="single"/>
        </w:rPr>
      </w:pPr>
    </w:p>
    <w:p w14:paraId="0888329D" w14:textId="77777777" w:rsidR="00F00DF6" w:rsidRDefault="00F00DF6">
      <w:pPr>
        <w:tabs>
          <w:tab w:val="left" w:pos="360"/>
          <w:tab w:val="left" w:pos="720"/>
          <w:tab w:val="left" w:pos="1620"/>
          <w:tab w:val="left" w:pos="738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Available Assays:</w:t>
      </w:r>
    </w:p>
    <w:p w14:paraId="6C0A6F60" w14:textId="77777777" w:rsidR="00F00DF6" w:rsidRDefault="00F00DF6">
      <w:pPr>
        <w:tabs>
          <w:tab w:val="left" w:pos="360"/>
          <w:tab w:val="left" w:pos="720"/>
          <w:tab w:val="left" w:pos="1620"/>
          <w:tab w:val="left" w:pos="7380"/>
        </w:tabs>
        <w:rPr>
          <w:rFonts w:ascii="Times New Roman" w:hAnsi="Times New Roman"/>
          <w:b/>
          <w:u w:val="single"/>
        </w:rPr>
      </w:pPr>
    </w:p>
    <w:tbl>
      <w:tblPr>
        <w:tblW w:w="126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89"/>
        <w:gridCol w:w="1971"/>
        <w:gridCol w:w="2660"/>
        <w:gridCol w:w="2340"/>
        <w:gridCol w:w="1541"/>
        <w:gridCol w:w="1767"/>
      </w:tblGrid>
      <w:tr w:rsidR="00530237" w14:paraId="03F4D6AE" w14:textId="77777777" w:rsidTr="00530237">
        <w:trPr>
          <w:gridAfter w:val="1"/>
          <w:wAfter w:w="1767" w:type="dxa"/>
          <w:trHeight w:val="289"/>
        </w:trPr>
        <w:tc>
          <w:tcPr>
            <w:tcW w:w="238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75F9482" w14:textId="77777777" w:rsidR="00530237" w:rsidRDefault="00530237" w:rsidP="009140F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Assay</w:t>
            </w:r>
          </w:p>
        </w:tc>
        <w:tc>
          <w:tcPr>
            <w:tcW w:w="197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8D128F3" w14:textId="77777777" w:rsidR="00530237" w:rsidRDefault="00530237" w:rsidP="009140F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Size range</w:t>
            </w:r>
          </w:p>
        </w:tc>
        <w:tc>
          <w:tcPr>
            <w:tcW w:w="26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B1CD76E" w14:textId="77777777" w:rsidR="00530237" w:rsidRDefault="00530237" w:rsidP="009140FA">
            <w:pPr>
              <w:pStyle w:val="TableContents"/>
              <w:ind w:hanging="88"/>
              <w:rPr>
                <w:b/>
                <w:bCs/>
              </w:rPr>
            </w:pPr>
            <w:r>
              <w:rPr>
                <w:b/>
                <w:bCs/>
              </w:rPr>
              <w:t>Concentration (PCR)</w:t>
            </w:r>
          </w:p>
        </w:tc>
        <w:tc>
          <w:tcPr>
            <w:tcW w:w="234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C81790B" w14:textId="77777777" w:rsidR="00530237" w:rsidRDefault="00530237" w:rsidP="009140F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Concentration (Lib)</w:t>
            </w:r>
          </w:p>
        </w:tc>
        <w:tc>
          <w:tcPr>
            <w:tcW w:w="154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E0D6BFF" w14:textId="77777777" w:rsidR="00530237" w:rsidRDefault="00530237" w:rsidP="009140FA">
            <w:pPr>
              <w:pStyle w:val="TableContents"/>
            </w:pPr>
            <w:r>
              <w:rPr>
                <w:b/>
                <w:bCs/>
              </w:rPr>
              <w:t># Samples</w:t>
            </w:r>
          </w:p>
        </w:tc>
      </w:tr>
      <w:tr w:rsidR="00530237" w14:paraId="0FDF181D" w14:textId="77777777" w:rsidTr="00530237">
        <w:trPr>
          <w:gridAfter w:val="1"/>
          <w:wAfter w:w="1767" w:type="dxa"/>
          <w:trHeight w:val="306"/>
        </w:trPr>
        <w:tc>
          <w:tcPr>
            <w:tcW w:w="23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2DC77CC" w14:textId="77777777" w:rsidR="00530237" w:rsidRDefault="00530237" w:rsidP="009140FA">
            <w:pPr>
              <w:pStyle w:val="TableContents"/>
            </w:pPr>
            <w:r>
              <w:t>DNA 1000</w:t>
            </w:r>
          </w:p>
        </w:tc>
        <w:tc>
          <w:tcPr>
            <w:tcW w:w="1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EECBBDB" w14:textId="77777777" w:rsidR="00530237" w:rsidRDefault="00530237" w:rsidP="009140FA">
            <w:pPr>
              <w:pStyle w:val="TableContents"/>
            </w:pPr>
            <w:r>
              <w:t>25-1000 bp</w:t>
            </w:r>
          </w:p>
        </w:tc>
        <w:tc>
          <w:tcPr>
            <w:tcW w:w="26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AEF85DF" w14:textId="77777777" w:rsidR="00530237" w:rsidRDefault="00530237" w:rsidP="009140FA">
            <w:pPr>
              <w:pStyle w:val="TableContents"/>
            </w:pPr>
            <w:r>
              <w:t>0.1-50 ng/µl</w:t>
            </w:r>
          </w:p>
        </w:tc>
        <w:tc>
          <w:tcPr>
            <w:tcW w:w="234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1EF7029" w14:textId="77777777" w:rsidR="00530237" w:rsidRDefault="00530237" w:rsidP="009140FA">
            <w:pPr>
              <w:pStyle w:val="TableContents"/>
            </w:pPr>
          </w:p>
        </w:tc>
        <w:tc>
          <w:tcPr>
            <w:tcW w:w="154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9AEBEEC" w14:textId="77777777" w:rsidR="00530237" w:rsidRDefault="00530237" w:rsidP="009140FA">
            <w:pPr>
              <w:pStyle w:val="TableContents"/>
            </w:pPr>
            <w:r>
              <w:t>12</w:t>
            </w:r>
          </w:p>
        </w:tc>
      </w:tr>
      <w:tr w:rsidR="00530237" w14:paraId="5ACB7E93" w14:textId="77777777" w:rsidTr="00530237">
        <w:trPr>
          <w:gridAfter w:val="1"/>
          <w:wAfter w:w="1767" w:type="dxa"/>
          <w:trHeight w:val="306"/>
        </w:trPr>
        <w:tc>
          <w:tcPr>
            <w:tcW w:w="23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CACC2BC" w14:textId="77777777" w:rsidR="00530237" w:rsidRPr="000B2DB2" w:rsidRDefault="00530237" w:rsidP="009140FA">
            <w:pPr>
              <w:pStyle w:val="TableContents"/>
            </w:pPr>
            <w:r>
              <w:t>DNA HS</w:t>
            </w:r>
          </w:p>
        </w:tc>
        <w:tc>
          <w:tcPr>
            <w:tcW w:w="1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AB79AF7" w14:textId="77777777" w:rsidR="00530237" w:rsidRDefault="00530237" w:rsidP="009140FA">
            <w:pPr>
              <w:pStyle w:val="TableContents"/>
            </w:pPr>
            <w:r>
              <w:t>50-7000 bp</w:t>
            </w:r>
          </w:p>
        </w:tc>
        <w:tc>
          <w:tcPr>
            <w:tcW w:w="26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0C0A22A" w14:textId="77777777" w:rsidR="00530237" w:rsidRDefault="00530237" w:rsidP="009140FA">
            <w:pPr>
              <w:pStyle w:val="TableContents"/>
            </w:pPr>
            <w:r>
              <w:t>5-500 pg/µl</w:t>
            </w:r>
          </w:p>
        </w:tc>
        <w:tc>
          <w:tcPr>
            <w:tcW w:w="234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919F415" w14:textId="77777777" w:rsidR="00530237" w:rsidRDefault="00530237" w:rsidP="009140FA">
            <w:pPr>
              <w:pStyle w:val="TableContents"/>
            </w:pPr>
            <w:r>
              <w:t>0.1-10 ng/µl</w:t>
            </w:r>
          </w:p>
        </w:tc>
        <w:tc>
          <w:tcPr>
            <w:tcW w:w="154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3B5A6C4" w14:textId="77777777" w:rsidR="00530237" w:rsidRDefault="00530237" w:rsidP="009140FA">
            <w:pPr>
              <w:pStyle w:val="TableContents"/>
            </w:pPr>
            <w:r>
              <w:t>11</w:t>
            </w:r>
          </w:p>
        </w:tc>
      </w:tr>
      <w:tr w:rsidR="00530237" w14:paraId="1E7025C9" w14:textId="77777777" w:rsidTr="00530237">
        <w:trPr>
          <w:trHeight w:val="306"/>
        </w:trPr>
        <w:tc>
          <w:tcPr>
            <w:tcW w:w="23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BC3B148" w14:textId="77777777" w:rsidR="00530237" w:rsidRDefault="00530237" w:rsidP="009140FA">
            <w:pPr>
              <w:pStyle w:val="TableContents"/>
            </w:pPr>
            <w:r>
              <w:t>RNA 6000 Nano</w:t>
            </w:r>
          </w:p>
        </w:tc>
        <w:tc>
          <w:tcPr>
            <w:tcW w:w="1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D74F5DE" w14:textId="77777777" w:rsidR="00530237" w:rsidRDefault="00530237" w:rsidP="009140FA">
            <w:pPr>
              <w:pStyle w:val="TableContents"/>
            </w:pPr>
            <w:r>
              <w:t>NA</w:t>
            </w:r>
          </w:p>
        </w:tc>
        <w:tc>
          <w:tcPr>
            <w:tcW w:w="26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B090FE6" w14:textId="77777777" w:rsidR="00530237" w:rsidRDefault="00530237" w:rsidP="009140FA">
            <w:pPr>
              <w:pStyle w:val="TableContents"/>
            </w:pPr>
            <w:r>
              <w:t>5-500 ng/µl (total RNA)</w:t>
            </w:r>
          </w:p>
        </w:tc>
        <w:tc>
          <w:tcPr>
            <w:tcW w:w="234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5B3EAFC" w14:textId="77777777" w:rsidR="00530237" w:rsidRDefault="00530237" w:rsidP="009140FA">
            <w:pPr>
              <w:pStyle w:val="TableContents"/>
            </w:pPr>
            <w:r>
              <w:t>25-500 ng/µl (mRNA)</w:t>
            </w:r>
          </w:p>
        </w:tc>
        <w:tc>
          <w:tcPr>
            <w:tcW w:w="154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24A85EA" w14:textId="77777777" w:rsidR="00530237" w:rsidRPr="00C06364" w:rsidRDefault="00530237" w:rsidP="00C06364">
            <w:pPr>
              <w:pStyle w:val="TableContents"/>
              <w:rPr>
                <w:color w:val="FF0000"/>
              </w:rPr>
            </w:pPr>
            <w:r w:rsidRPr="00E90619">
              <w:t>1</w:t>
            </w:r>
            <w:r w:rsidR="00C06364" w:rsidRPr="00E90619">
              <w:t>2</w:t>
            </w:r>
          </w:p>
        </w:tc>
        <w:tc>
          <w:tcPr>
            <w:tcW w:w="1767" w:type="dxa"/>
          </w:tcPr>
          <w:p w14:paraId="0000169D" w14:textId="77777777" w:rsidR="00530237" w:rsidRDefault="00530237" w:rsidP="009140FA">
            <w:pPr>
              <w:pStyle w:val="TableContents"/>
            </w:pPr>
          </w:p>
        </w:tc>
      </w:tr>
      <w:tr w:rsidR="00530237" w14:paraId="5FBECF55" w14:textId="77777777" w:rsidTr="00530237">
        <w:trPr>
          <w:gridAfter w:val="1"/>
          <w:wAfter w:w="1767" w:type="dxa"/>
          <w:trHeight w:val="306"/>
        </w:trPr>
        <w:tc>
          <w:tcPr>
            <w:tcW w:w="23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F664297" w14:textId="77777777" w:rsidR="00530237" w:rsidRDefault="00530237" w:rsidP="009140FA">
            <w:pPr>
              <w:pStyle w:val="TableContents"/>
            </w:pPr>
            <w:r>
              <w:t>RNA 6000 Pico</w:t>
            </w:r>
          </w:p>
        </w:tc>
        <w:tc>
          <w:tcPr>
            <w:tcW w:w="1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1157B2E" w14:textId="77777777" w:rsidR="00530237" w:rsidRDefault="00530237" w:rsidP="009140FA">
            <w:pPr>
              <w:pStyle w:val="TableContents"/>
            </w:pPr>
            <w:r>
              <w:t>NA</w:t>
            </w:r>
          </w:p>
        </w:tc>
        <w:tc>
          <w:tcPr>
            <w:tcW w:w="26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023471C" w14:textId="77777777" w:rsidR="00530237" w:rsidRDefault="00530237" w:rsidP="009140FA">
            <w:pPr>
              <w:pStyle w:val="TableContents"/>
            </w:pPr>
            <w:r>
              <w:t>0.050-5 ng/µl (total RNA)</w:t>
            </w:r>
          </w:p>
        </w:tc>
        <w:tc>
          <w:tcPr>
            <w:tcW w:w="234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46BEE3C" w14:textId="77777777" w:rsidR="00530237" w:rsidRDefault="00530237" w:rsidP="009140FA">
            <w:pPr>
              <w:pStyle w:val="TableContents"/>
            </w:pPr>
            <w:r>
              <w:t>0.25-5 ng µl (mRNA)</w:t>
            </w:r>
          </w:p>
        </w:tc>
        <w:tc>
          <w:tcPr>
            <w:tcW w:w="154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B9F77AB" w14:textId="77777777" w:rsidR="00530237" w:rsidRDefault="00530237" w:rsidP="009140FA">
            <w:pPr>
              <w:pStyle w:val="TableContents"/>
              <w:rPr>
                <w:rFonts w:ascii="Times New Roman" w:hAnsi="Times New Roman"/>
                <w:b/>
                <w:u w:val="single"/>
              </w:rPr>
            </w:pPr>
            <w:r>
              <w:t>11</w:t>
            </w:r>
          </w:p>
        </w:tc>
      </w:tr>
    </w:tbl>
    <w:p w14:paraId="3624E598" w14:textId="77777777" w:rsidR="00F00DF6" w:rsidRDefault="00F00DF6">
      <w:pPr>
        <w:tabs>
          <w:tab w:val="left" w:pos="360"/>
          <w:tab w:val="left" w:pos="720"/>
          <w:tab w:val="left" w:pos="1620"/>
          <w:tab w:val="left" w:pos="7380"/>
        </w:tabs>
        <w:rPr>
          <w:rFonts w:ascii="Times New Roman" w:hAnsi="Times New Roman"/>
          <w:b/>
          <w:u w:val="single"/>
        </w:rPr>
      </w:pPr>
    </w:p>
    <w:p w14:paraId="4088B968" w14:textId="77777777" w:rsidR="00F00DF6" w:rsidRPr="00E545C6" w:rsidRDefault="00F00DF6">
      <w:pPr>
        <w:tabs>
          <w:tab w:val="left" w:pos="360"/>
          <w:tab w:val="left" w:pos="720"/>
          <w:tab w:val="left" w:pos="1620"/>
          <w:tab w:val="left" w:pos="7380"/>
        </w:tabs>
        <w:rPr>
          <w:rFonts w:ascii="Times New Roman" w:hAnsi="Times New Roman"/>
          <w:b/>
          <w:i/>
          <w:u w:val="single"/>
        </w:rPr>
      </w:pPr>
      <w:r w:rsidRPr="00E545C6">
        <w:rPr>
          <w:rFonts w:ascii="Times New Roman" w:hAnsi="Times New Roman"/>
          <w:b/>
          <w:i/>
          <w:u w:val="single"/>
        </w:rPr>
        <w:t>Possibility of running other assays on Agilent 2100 should be discussed directly with Facility staff.</w:t>
      </w:r>
    </w:p>
    <w:p w14:paraId="583DA5AB" w14:textId="77777777" w:rsidR="00F00DF6" w:rsidRDefault="00F00DF6">
      <w:pPr>
        <w:tabs>
          <w:tab w:val="left" w:pos="360"/>
          <w:tab w:val="left" w:pos="720"/>
          <w:tab w:val="left" w:pos="1620"/>
          <w:tab w:val="left" w:pos="7380"/>
        </w:tabs>
        <w:rPr>
          <w:rFonts w:ascii="Times New Roman" w:hAnsi="Times New Roman"/>
          <w:b/>
        </w:rPr>
      </w:pPr>
    </w:p>
    <w:p w14:paraId="5009779F" w14:textId="77777777" w:rsidR="00F00DF6" w:rsidRDefault="00F00DF6">
      <w:pPr>
        <w:tabs>
          <w:tab w:val="left" w:pos="360"/>
          <w:tab w:val="left" w:pos="720"/>
          <w:tab w:val="left" w:pos="1620"/>
          <w:tab w:val="left" w:pos="738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Select Assay Type:</w:t>
      </w:r>
      <w:r w:rsidR="00E7608D">
        <w:rPr>
          <w:rFonts w:ascii="Times New Roman" w:hAnsi="Times New Roman"/>
          <w:b/>
        </w:rPr>
        <w:t xml:space="preserve">    </w:t>
      </w:r>
      <w:r w:rsidR="00E7608D">
        <w:rPr>
          <w:rFonts w:ascii="Times New Roman" w:hAnsi="Times New Roman"/>
          <w:b/>
        </w:rPr>
        <w:sym w:font="Wingdings" w:char="F06F"/>
      </w:r>
      <w:r w:rsidR="00B96583">
        <w:rPr>
          <w:rFonts w:ascii="Times New Roman" w:hAnsi="Times New Roman"/>
          <w:b/>
        </w:rPr>
        <w:t xml:space="preserve"> DNA 1000      </w:t>
      </w:r>
      <w:r w:rsidR="00E7608D">
        <w:rPr>
          <w:rFonts w:ascii="Times New Roman" w:hAnsi="Times New Roman"/>
          <w:b/>
        </w:rPr>
        <w:sym w:font="Wingdings" w:char="F06F"/>
      </w:r>
      <w:r w:rsidR="00E7608D">
        <w:rPr>
          <w:rFonts w:ascii="Times New Roman" w:hAnsi="Times New Roman"/>
          <w:b/>
        </w:rPr>
        <w:t xml:space="preserve"> High Sensitivity DNA   </w:t>
      </w:r>
      <w:r w:rsidR="00C875B5">
        <w:rPr>
          <w:rFonts w:ascii="Times New Roman" w:hAnsi="Times New Roman"/>
          <w:b/>
        </w:rPr>
        <w:sym w:font="Wingdings" w:char="F06F"/>
      </w:r>
      <w:r w:rsidR="00C875B5">
        <w:rPr>
          <w:rFonts w:ascii="Times New Roman" w:hAnsi="Times New Roman"/>
          <w:b/>
        </w:rPr>
        <w:t xml:space="preserve"> RNA 6000 Nano</w:t>
      </w:r>
      <w:r w:rsidR="00E7608D">
        <w:rPr>
          <w:rFonts w:ascii="Times New Roman" w:hAnsi="Times New Roman"/>
          <w:b/>
        </w:rPr>
        <w:t xml:space="preserve">     </w:t>
      </w:r>
      <w:r w:rsidR="00E7608D">
        <w:rPr>
          <w:rFonts w:ascii="Times New Roman" w:hAnsi="Times New Roman"/>
          <w:b/>
        </w:rPr>
        <w:sym w:font="Wingdings" w:char="F06F"/>
      </w:r>
      <w:r w:rsidR="00E7608D">
        <w:rPr>
          <w:rFonts w:ascii="Times New Roman" w:hAnsi="Times New Roman"/>
          <w:b/>
        </w:rPr>
        <w:t xml:space="preserve"> RNA 6000 Pico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76"/>
        <w:gridCol w:w="2177"/>
        <w:gridCol w:w="2177"/>
        <w:gridCol w:w="2177"/>
        <w:gridCol w:w="2177"/>
      </w:tblGrid>
      <w:tr w:rsidR="00F00DF6" w14:paraId="7E27345E" w14:textId="77777777" w:rsidTr="00784A0C">
        <w:trPr>
          <w:trHeight w:val="359"/>
        </w:trPr>
        <w:tc>
          <w:tcPr>
            <w:tcW w:w="2176" w:type="dxa"/>
            <w:shd w:val="clear" w:color="auto" w:fill="auto"/>
          </w:tcPr>
          <w:p w14:paraId="163EFB30" w14:textId="77777777" w:rsidR="00F00DF6" w:rsidRDefault="00F00DF6">
            <w:pPr>
              <w:pStyle w:val="TableContents"/>
            </w:pPr>
            <w:r>
              <w:t>Sample Name</w:t>
            </w:r>
          </w:p>
        </w:tc>
        <w:tc>
          <w:tcPr>
            <w:tcW w:w="2177" w:type="dxa"/>
            <w:shd w:val="clear" w:color="auto" w:fill="auto"/>
          </w:tcPr>
          <w:p w14:paraId="09370D8C" w14:textId="77777777" w:rsidR="00F00DF6" w:rsidRDefault="00F00DF6" w:rsidP="00E7608D">
            <w:pPr>
              <w:pStyle w:val="TableContents"/>
            </w:pPr>
            <w:r>
              <w:t>Sample Type *</w:t>
            </w:r>
          </w:p>
        </w:tc>
        <w:tc>
          <w:tcPr>
            <w:tcW w:w="2177" w:type="dxa"/>
            <w:shd w:val="clear" w:color="auto" w:fill="auto"/>
          </w:tcPr>
          <w:p w14:paraId="200F74AD" w14:textId="77777777" w:rsidR="00F00DF6" w:rsidRDefault="00F00DF6">
            <w:pPr>
              <w:pStyle w:val="TableContents"/>
            </w:pPr>
            <w:r>
              <w:t>Size Range (DNA)</w:t>
            </w:r>
          </w:p>
        </w:tc>
        <w:tc>
          <w:tcPr>
            <w:tcW w:w="2177" w:type="dxa"/>
            <w:shd w:val="clear" w:color="auto" w:fill="auto"/>
          </w:tcPr>
          <w:p w14:paraId="0BFBC8E6" w14:textId="77777777" w:rsidR="00F00DF6" w:rsidRDefault="00F00DF6">
            <w:pPr>
              <w:pStyle w:val="TableContents"/>
            </w:pPr>
            <w:r>
              <w:t>Concentration</w:t>
            </w:r>
            <w:r w:rsidR="00E7608D">
              <w:t xml:space="preserve"> **</w:t>
            </w:r>
          </w:p>
        </w:tc>
        <w:tc>
          <w:tcPr>
            <w:tcW w:w="2177" w:type="dxa"/>
            <w:shd w:val="clear" w:color="auto" w:fill="auto"/>
          </w:tcPr>
          <w:p w14:paraId="5556CDEF" w14:textId="2A19EBC7" w:rsidR="00F00DF6" w:rsidRDefault="006E79B7">
            <w:pPr>
              <w:pStyle w:val="TableContents"/>
            </w:pPr>
            <w:r>
              <w:t xml:space="preserve">Total </w:t>
            </w:r>
            <w:r w:rsidR="00F00DF6">
              <w:t>mRNA (RNA)</w:t>
            </w:r>
          </w:p>
        </w:tc>
      </w:tr>
      <w:tr w:rsidR="00F00DF6" w14:paraId="07A5DDAA" w14:textId="77777777" w:rsidTr="00784A0C">
        <w:tc>
          <w:tcPr>
            <w:tcW w:w="2176" w:type="dxa"/>
            <w:shd w:val="clear" w:color="auto" w:fill="auto"/>
          </w:tcPr>
          <w:p w14:paraId="41110597" w14:textId="77777777" w:rsidR="00F00DF6" w:rsidRDefault="00F00DF6">
            <w:pPr>
              <w:pStyle w:val="TableContents"/>
            </w:pPr>
          </w:p>
        </w:tc>
        <w:tc>
          <w:tcPr>
            <w:tcW w:w="2177" w:type="dxa"/>
            <w:shd w:val="clear" w:color="auto" w:fill="auto"/>
          </w:tcPr>
          <w:p w14:paraId="45104D0B" w14:textId="77777777" w:rsidR="00F00DF6" w:rsidRDefault="00F00DF6">
            <w:pPr>
              <w:pStyle w:val="TableContents"/>
            </w:pPr>
          </w:p>
        </w:tc>
        <w:tc>
          <w:tcPr>
            <w:tcW w:w="2177" w:type="dxa"/>
            <w:shd w:val="clear" w:color="auto" w:fill="auto"/>
          </w:tcPr>
          <w:p w14:paraId="1D687B03" w14:textId="77777777" w:rsidR="00F00DF6" w:rsidRDefault="00F00DF6">
            <w:pPr>
              <w:pStyle w:val="TableContents"/>
            </w:pPr>
          </w:p>
        </w:tc>
        <w:tc>
          <w:tcPr>
            <w:tcW w:w="2177" w:type="dxa"/>
            <w:shd w:val="clear" w:color="auto" w:fill="auto"/>
          </w:tcPr>
          <w:p w14:paraId="4C43D7AA" w14:textId="77777777" w:rsidR="00F00DF6" w:rsidRDefault="00F00DF6">
            <w:pPr>
              <w:pStyle w:val="TableContents"/>
            </w:pPr>
          </w:p>
        </w:tc>
        <w:tc>
          <w:tcPr>
            <w:tcW w:w="2177" w:type="dxa"/>
            <w:shd w:val="clear" w:color="auto" w:fill="auto"/>
          </w:tcPr>
          <w:p w14:paraId="61B569BA" w14:textId="77777777" w:rsidR="00F00DF6" w:rsidRDefault="00F00DF6">
            <w:pPr>
              <w:pStyle w:val="TableContents"/>
            </w:pPr>
          </w:p>
        </w:tc>
      </w:tr>
      <w:tr w:rsidR="00F00DF6" w14:paraId="6FD4421D" w14:textId="77777777" w:rsidTr="00784A0C">
        <w:tc>
          <w:tcPr>
            <w:tcW w:w="2176" w:type="dxa"/>
            <w:shd w:val="clear" w:color="auto" w:fill="auto"/>
          </w:tcPr>
          <w:p w14:paraId="0135751D" w14:textId="77777777" w:rsidR="00F00DF6" w:rsidRDefault="00F00DF6">
            <w:pPr>
              <w:pStyle w:val="TableContents"/>
            </w:pPr>
          </w:p>
        </w:tc>
        <w:tc>
          <w:tcPr>
            <w:tcW w:w="2177" w:type="dxa"/>
            <w:shd w:val="clear" w:color="auto" w:fill="auto"/>
          </w:tcPr>
          <w:p w14:paraId="7ADA8F68" w14:textId="77777777" w:rsidR="00F00DF6" w:rsidRDefault="00F00DF6">
            <w:pPr>
              <w:pStyle w:val="TableContents"/>
            </w:pPr>
          </w:p>
        </w:tc>
        <w:tc>
          <w:tcPr>
            <w:tcW w:w="2177" w:type="dxa"/>
            <w:shd w:val="clear" w:color="auto" w:fill="auto"/>
          </w:tcPr>
          <w:p w14:paraId="2DBC79A0" w14:textId="77777777" w:rsidR="00F00DF6" w:rsidRDefault="00F00DF6">
            <w:pPr>
              <w:pStyle w:val="TableContents"/>
            </w:pPr>
          </w:p>
        </w:tc>
        <w:tc>
          <w:tcPr>
            <w:tcW w:w="2177" w:type="dxa"/>
            <w:shd w:val="clear" w:color="auto" w:fill="auto"/>
          </w:tcPr>
          <w:p w14:paraId="3292C345" w14:textId="77777777" w:rsidR="00F00DF6" w:rsidRDefault="00F00DF6">
            <w:pPr>
              <w:pStyle w:val="TableContents"/>
            </w:pPr>
          </w:p>
        </w:tc>
        <w:tc>
          <w:tcPr>
            <w:tcW w:w="2177" w:type="dxa"/>
            <w:shd w:val="clear" w:color="auto" w:fill="auto"/>
          </w:tcPr>
          <w:p w14:paraId="435A073B" w14:textId="77777777" w:rsidR="00F00DF6" w:rsidRDefault="00F00DF6">
            <w:pPr>
              <w:pStyle w:val="TableContents"/>
            </w:pPr>
          </w:p>
        </w:tc>
      </w:tr>
      <w:tr w:rsidR="00F00DF6" w14:paraId="21365722" w14:textId="77777777" w:rsidTr="00784A0C">
        <w:tc>
          <w:tcPr>
            <w:tcW w:w="2176" w:type="dxa"/>
            <w:shd w:val="clear" w:color="auto" w:fill="auto"/>
          </w:tcPr>
          <w:p w14:paraId="3CF95104" w14:textId="77777777" w:rsidR="00F00DF6" w:rsidRDefault="00F00DF6">
            <w:pPr>
              <w:pStyle w:val="TableContents"/>
            </w:pPr>
          </w:p>
        </w:tc>
        <w:tc>
          <w:tcPr>
            <w:tcW w:w="2177" w:type="dxa"/>
            <w:shd w:val="clear" w:color="auto" w:fill="auto"/>
          </w:tcPr>
          <w:p w14:paraId="43A5D14E" w14:textId="77777777" w:rsidR="00F00DF6" w:rsidRDefault="00F00DF6">
            <w:pPr>
              <w:pStyle w:val="TableContents"/>
            </w:pPr>
          </w:p>
        </w:tc>
        <w:tc>
          <w:tcPr>
            <w:tcW w:w="2177" w:type="dxa"/>
            <w:shd w:val="clear" w:color="auto" w:fill="auto"/>
          </w:tcPr>
          <w:p w14:paraId="4B5B88C8" w14:textId="77777777" w:rsidR="00F00DF6" w:rsidRDefault="00F00DF6">
            <w:pPr>
              <w:pStyle w:val="TableContents"/>
            </w:pPr>
          </w:p>
        </w:tc>
        <w:tc>
          <w:tcPr>
            <w:tcW w:w="2177" w:type="dxa"/>
            <w:shd w:val="clear" w:color="auto" w:fill="auto"/>
          </w:tcPr>
          <w:p w14:paraId="119B4CA2" w14:textId="77777777" w:rsidR="00F00DF6" w:rsidRDefault="00F00DF6">
            <w:pPr>
              <w:pStyle w:val="TableContents"/>
            </w:pPr>
          </w:p>
        </w:tc>
        <w:tc>
          <w:tcPr>
            <w:tcW w:w="2177" w:type="dxa"/>
            <w:shd w:val="clear" w:color="auto" w:fill="auto"/>
          </w:tcPr>
          <w:p w14:paraId="0DD78C84" w14:textId="77777777" w:rsidR="00F00DF6" w:rsidRDefault="00F00DF6">
            <w:pPr>
              <w:pStyle w:val="TableContents"/>
            </w:pPr>
          </w:p>
        </w:tc>
      </w:tr>
      <w:tr w:rsidR="00F00DF6" w14:paraId="38FDF185" w14:textId="77777777" w:rsidTr="00784A0C">
        <w:tc>
          <w:tcPr>
            <w:tcW w:w="2176" w:type="dxa"/>
            <w:shd w:val="clear" w:color="auto" w:fill="auto"/>
          </w:tcPr>
          <w:p w14:paraId="3CB96927" w14:textId="77777777" w:rsidR="00F00DF6" w:rsidRDefault="00F00DF6">
            <w:pPr>
              <w:pStyle w:val="TableContents"/>
            </w:pPr>
          </w:p>
        </w:tc>
        <w:tc>
          <w:tcPr>
            <w:tcW w:w="2177" w:type="dxa"/>
            <w:shd w:val="clear" w:color="auto" w:fill="auto"/>
          </w:tcPr>
          <w:p w14:paraId="3003C0AE" w14:textId="77777777" w:rsidR="00F00DF6" w:rsidRDefault="00F00DF6">
            <w:pPr>
              <w:pStyle w:val="TableContents"/>
            </w:pPr>
          </w:p>
        </w:tc>
        <w:tc>
          <w:tcPr>
            <w:tcW w:w="2177" w:type="dxa"/>
            <w:shd w:val="clear" w:color="auto" w:fill="auto"/>
          </w:tcPr>
          <w:p w14:paraId="1B039FF1" w14:textId="77777777" w:rsidR="00F00DF6" w:rsidRDefault="00F00DF6">
            <w:pPr>
              <w:pStyle w:val="TableContents"/>
            </w:pPr>
          </w:p>
        </w:tc>
        <w:tc>
          <w:tcPr>
            <w:tcW w:w="2177" w:type="dxa"/>
            <w:shd w:val="clear" w:color="auto" w:fill="auto"/>
          </w:tcPr>
          <w:p w14:paraId="751B9406" w14:textId="77777777" w:rsidR="00F00DF6" w:rsidRDefault="00F00DF6">
            <w:pPr>
              <w:pStyle w:val="TableContents"/>
            </w:pPr>
          </w:p>
        </w:tc>
        <w:tc>
          <w:tcPr>
            <w:tcW w:w="2177" w:type="dxa"/>
            <w:shd w:val="clear" w:color="auto" w:fill="auto"/>
          </w:tcPr>
          <w:p w14:paraId="3E0AA237" w14:textId="77777777" w:rsidR="00F00DF6" w:rsidRDefault="00F00DF6">
            <w:pPr>
              <w:pStyle w:val="TableContents"/>
            </w:pPr>
          </w:p>
        </w:tc>
      </w:tr>
      <w:tr w:rsidR="00F00DF6" w14:paraId="06F68E69" w14:textId="77777777" w:rsidTr="00784A0C">
        <w:tc>
          <w:tcPr>
            <w:tcW w:w="2176" w:type="dxa"/>
            <w:shd w:val="clear" w:color="auto" w:fill="auto"/>
          </w:tcPr>
          <w:p w14:paraId="0127577B" w14:textId="77777777" w:rsidR="00F00DF6" w:rsidRDefault="00F00DF6">
            <w:pPr>
              <w:pStyle w:val="TableContents"/>
            </w:pPr>
          </w:p>
        </w:tc>
        <w:tc>
          <w:tcPr>
            <w:tcW w:w="2177" w:type="dxa"/>
            <w:shd w:val="clear" w:color="auto" w:fill="auto"/>
          </w:tcPr>
          <w:p w14:paraId="5D53CD31" w14:textId="77777777" w:rsidR="00F00DF6" w:rsidRDefault="00F00DF6">
            <w:pPr>
              <w:pStyle w:val="TableContents"/>
            </w:pPr>
          </w:p>
        </w:tc>
        <w:tc>
          <w:tcPr>
            <w:tcW w:w="2177" w:type="dxa"/>
            <w:shd w:val="clear" w:color="auto" w:fill="auto"/>
          </w:tcPr>
          <w:p w14:paraId="72F3C3E4" w14:textId="77777777" w:rsidR="00F00DF6" w:rsidRDefault="00F00DF6">
            <w:pPr>
              <w:pStyle w:val="TableContents"/>
            </w:pPr>
          </w:p>
        </w:tc>
        <w:tc>
          <w:tcPr>
            <w:tcW w:w="2177" w:type="dxa"/>
            <w:shd w:val="clear" w:color="auto" w:fill="auto"/>
          </w:tcPr>
          <w:p w14:paraId="0CAEE722" w14:textId="77777777" w:rsidR="00F00DF6" w:rsidRDefault="00F00DF6">
            <w:pPr>
              <w:pStyle w:val="TableContents"/>
            </w:pPr>
          </w:p>
        </w:tc>
        <w:tc>
          <w:tcPr>
            <w:tcW w:w="2177" w:type="dxa"/>
            <w:shd w:val="clear" w:color="auto" w:fill="auto"/>
          </w:tcPr>
          <w:p w14:paraId="2CE5CD02" w14:textId="77777777" w:rsidR="00F00DF6" w:rsidRDefault="00F00DF6">
            <w:pPr>
              <w:pStyle w:val="TableContents"/>
            </w:pPr>
          </w:p>
        </w:tc>
      </w:tr>
      <w:tr w:rsidR="00F00DF6" w14:paraId="1453A10B" w14:textId="77777777" w:rsidTr="00784A0C">
        <w:tc>
          <w:tcPr>
            <w:tcW w:w="2176" w:type="dxa"/>
            <w:shd w:val="clear" w:color="auto" w:fill="auto"/>
          </w:tcPr>
          <w:p w14:paraId="3BC20CF7" w14:textId="77777777" w:rsidR="00F00DF6" w:rsidRDefault="00F00DF6">
            <w:pPr>
              <w:pStyle w:val="TableContents"/>
            </w:pPr>
          </w:p>
        </w:tc>
        <w:tc>
          <w:tcPr>
            <w:tcW w:w="2177" w:type="dxa"/>
            <w:shd w:val="clear" w:color="auto" w:fill="auto"/>
          </w:tcPr>
          <w:p w14:paraId="1E7829C3" w14:textId="77777777" w:rsidR="00F00DF6" w:rsidRDefault="00F00DF6">
            <w:pPr>
              <w:pStyle w:val="TableContents"/>
            </w:pPr>
          </w:p>
        </w:tc>
        <w:tc>
          <w:tcPr>
            <w:tcW w:w="2177" w:type="dxa"/>
            <w:shd w:val="clear" w:color="auto" w:fill="auto"/>
          </w:tcPr>
          <w:p w14:paraId="02E6E301" w14:textId="77777777" w:rsidR="00F00DF6" w:rsidRDefault="00F00DF6">
            <w:pPr>
              <w:pStyle w:val="TableContents"/>
            </w:pPr>
          </w:p>
        </w:tc>
        <w:tc>
          <w:tcPr>
            <w:tcW w:w="2177" w:type="dxa"/>
            <w:shd w:val="clear" w:color="auto" w:fill="auto"/>
          </w:tcPr>
          <w:p w14:paraId="6E9F4393" w14:textId="77777777" w:rsidR="00F00DF6" w:rsidRDefault="00F00DF6">
            <w:pPr>
              <w:pStyle w:val="TableContents"/>
            </w:pPr>
          </w:p>
        </w:tc>
        <w:tc>
          <w:tcPr>
            <w:tcW w:w="2177" w:type="dxa"/>
            <w:shd w:val="clear" w:color="auto" w:fill="auto"/>
          </w:tcPr>
          <w:p w14:paraId="6EF050AB" w14:textId="77777777" w:rsidR="00F00DF6" w:rsidRDefault="00F00DF6">
            <w:pPr>
              <w:pStyle w:val="TableContents"/>
            </w:pPr>
          </w:p>
        </w:tc>
      </w:tr>
      <w:tr w:rsidR="00F00DF6" w14:paraId="1A3ED3C0" w14:textId="77777777" w:rsidTr="00784A0C">
        <w:tc>
          <w:tcPr>
            <w:tcW w:w="2176" w:type="dxa"/>
            <w:shd w:val="clear" w:color="auto" w:fill="auto"/>
          </w:tcPr>
          <w:p w14:paraId="6755CC48" w14:textId="77777777" w:rsidR="00F00DF6" w:rsidRDefault="00F00DF6">
            <w:pPr>
              <w:pStyle w:val="TableContents"/>
            </w:pPr>
          </w:p>
        </w:tc>
        <w:tc>
          <w:tcPr>
            <w:tcW w:w="2177" w:type="dxa"/>
            <w:shd w:val="clear" w:color="auto" w:fill="auto"/>
          </w:tcPr>
          <w:p w14:paraId="618AC337" w14:textId="77777777" w:rsidR="00F00DF6" w:rsidRDefault="00F00DF6">
            <w:pPr>
              <w:pStyle w:val="TableContents"/>
            </w:pPr>
          </w:p>
        </w:tc>
        <w:tc>
          <w:tcPr>
            <w:tcW w:w="2177" w:type="dxa"/>
            <w:shd w:val="clear" w:color="auto" w:fill="auto"/>
          </w:tcPr>
          <w:p w14:paraId="237005C0" w14:textId="77777777" w:rsidR="00F00DF6" w:rsidRDefault="00F00DF6">
            <w:pPr>
              <w:pStyle w:val="TableContents"/>
            </w:pPr>
          </w:p>
        </w:tc>
        <w:tc>
          <w:tcPr>
            <w:tcW w:w="2177" w:type="dxa"/>
            <w:shd w:val="clear" w:color="auto" w:fill="auto"/>
          </w:tcPr>
          <w:p w14:paraId="1B995864" w14:textId="77777777" w:rsidR="00F00DF6" w:rsidRDefault="00F00DF6">
            <w:pPr>
              <w:pStyle w:val="TableContents"/>
            </w:pPr>
          </w:p>
        </w:tc>
        <w:tc>
          <w:tcPr>
            <w:tcW w:w="2177" w:type="dxa"/>
            <w:shd w:val="clear" w:color="auto" w:fill="auto"/>
          </w:tcPr>
          <w:p w14:paraId="64E0AC4C" w14:textId="77777777" w:rsidR="00F00DF6" w:rsidRDefault="00F00DF6">
            <w:pPr>
              <w:pStyle w:val="TableContents"/>
            </w:pPr>
          </w:p>
        </w:tc>
      </w:tr>
      <w:tr w:rsidR="00F00DF6" w14:paraId="70D30AB0" w14:textId="77777777" w:rsidTr="00784A0C">
        <w:tc>
          <w:tcPr>
            <w:tcW w:w="2176" w:type="dxa"/>
            <w:shd w:val="clear" w:color="auto" w:fill="auto"/>
          </w:tcPr>
          <w:p w14:paraId="774E350E" w14:textId="77777777" w:rsidR="00F00DF6" w:rsidRDefault="00F00DF6">
            <w:pPr>
              <w:pStyle w:val="TableContents"/>
            </w:pPr>
          </w:p>
        </w:tc>
        <w:tc>
          <w:tcPr>
            <w:tcW w:w="2177" w:type="dxa"/>
            <w:shd w:val="clear" w:color="auto" w:fill="auto"/>
          </w:tcPr>
          <w:p w14:paraId="0E563ECB" w14:textId="77777777" w:rsidR="00F00DF6" w:rsidRDefault="00F00DF6">
            <w:pPr>
              <w:pStyle w:val="TableContents"/>
            </w:pPr>
          </w:p>
        </w:tc>
        <w:tc>
          <w:tcPr>
            <w:tcW w:w="2177" w:type="dxa"/>
            <w:shd w:val="clear" w:color="auto" w:fill="auto"/>
          </w:tcPr>
          <w:p w14:paraId="1DB3AA05" w14:textId="77777777" w:rsidR="00F00DF6" w:rsidRDefault="00F00DF6">
            <w:pPr>
              <w:pStyle w:val="TableContents"/>
            </w:pPr>
          </w:p>
        </w:tc>
        <w:tc>
          <w:tcPr>
            <w:tcW w:w="2177" w:type="dxa"/>
            <w:shd w:val="clear" w:color="auto" w:fill="auto"/>
          </w:tcPr>
          <w:p w14:paraId="108E451B" w14:textId="77777777" w:rsidR="00F00DF6" w:rsidRDefault="00F00DF6">
            <w:pPr>
              <w:pStyle w:val="TableContents"/>
            </w:pPr>
          </w:p>
        </w:tc>
        <w:tc>
          <w:tcPr>
            <w:tcW w:w="2177" w:type="dxa"/>
            <w:shd w:val="clear" w:color="auto" w:fill="auto"/>
          </w:tcPr>
          <w:p w14:paraId="3CFDD4A1" w14:textId="77777777" w:rsidR="00F00DF6" w:rsidRDefault="00F00DF6">
            <w:pPr>
              <w:pStyle w:val="TableContents"/>
            </w:pPr>
          </w:p>
        </w:tc>
      </w:tr>
      <w:tr w:rsidR="00F00DF6" w14:paraId="0F031F82" w14:textId="77777777" w:rsidTr="00784A0C">
        <w:tc>
          <w:tcPr>
            <w:tcW w:w="2176" w:type="dxa"/>
            <w:shd w:val="clear" w:color="auto" w:fill="auto"/>
          </w:tcPr>
          <w:p w14:paraId="6B4DF8D9" w14:textId="77777777" w:rsidR="00F00DF6" w:rsidRDefault="00F00DF6">
            <w:pPr>
              <w:pStyle w:val="TableContents"/>
            </w:pPr>
          </w:p>
        </w:tc>
        <w:tc>
          <w:tcPr>
            <w:tcW w:w="2177" w:type="dxa"/>
            <w:shd w:val="clear" w:color="auto" w:fill="auto"/>
          </w:tcPr>
          <w:p w14:paraId="295080DD" w14:textId="77777777" w:rsidR="00F00DF6" w:rsidRDefault="00F00DF6">
            <w:pPr>
              <w:pStyle w:val="TableContents"/>
            </w:pPr>
          </w:p>
        </w:tc>
        <w:tc>
          <w:tcPr>
            <w:tcW w:w="2177" w:type="dxa"/>
            <w:shd w:val="clear" w:color="auto" w:fill="auto"/>
          </w:tcPr>
          <w:p w14:paraId="106C64A5" w14:textId="77777777" w:rsidR="00F00DF6" w:rsidRDefault="00F00DF6">
            <w:pPr>
              <w:pStyle w:val="TableContents"/>
            </w:pPr>
          </w:p>
        </w:tc>
        <w:tc>
          <w:tcPr>
            <w:tcW w:w="2177" w:type="dxa"/>
            <w:shd w:val="clear" w:color="auto" w:fill="auto"/>
          </w:tcPr>
          <w:p w14:paraId="295DD6EC" w14:textId="77777777" w:rsidR="00F00DF6" w:rsidRDefault="00F00DF6">
            <w:pPr>
              <w:pStyle w:val="TableContents"/>
            </w:pPr>
          </w:p>
        </w:tc>
        <w:tc>
          <w:tcPr>
            <w:tcW w:w="2177" w:type="dxa"/>
            <w:shd w:val="clear" w:color="auto" w:fill="auto"/>
          </w:tcPr>
          <w:p w14:paraId="100AF26E" w14:textId="77777777" w:rsidR="00F00DF6" w:rsidRDefault="00F00DF6">
            <w:pPr>
              <w:pStyle w:val="TableContents"/>
            </w:pPr>
          </w:p>
        </w:tc>
      </w:tr>
      <w:tr w:rsidR="00F00DF6" w14:paraId="7ED2BA95" w14:textId="77777777" w:rsidTr="00784A0C">
        <w:tc>
          <w:tcPr>
            <w:tcW w:w="2176" w:type="dxa"/>
            <w:shd w:val="clear" w:color="auto" w:fill="auto"/>
          </w:tcPr>
          <w:p w14:paraId="05DC84E3" w14:textId="77777777" w:rsidR="00F00DF6" w:rsidRDefault="00F00DF6">
            <w:pPr>
              <w:pStyle w:val="TableContents"/>
            </w:pPr>
          </w:p>
        </w:tc>
        <w:tc>
          <w:tcPr>
            <w:tcW w:w="2177" w:type="dxa"/>
            <w:shd w:val="clear" w:color="auto" w:fill="auto"/>
          </w:tcPr>
          <w:p w14:paraId="77E2B6F4" w14:textId="77777777" w:rsidR="00F00DF6" w:rsidRDefault="00F00DF6">
            <w:pPr>
              <w:pStyle w:val="TableContents"/>
            </w:pPr>
          </w:p>
        </w:tc>
        <w:tc>
          <w:tcPr>
            <w:tcW w:w="2177" w:type="dxa"/>
            <w:shd w:val="clear" w:color="auto" w:fill="auto"/>
          </w:tcPr>
          <w:p w14:paraId="4F919B36" w14:textId="77777777" w:rsidR="00F00DF6" w:rsidRDefault="00F00DF6">
            <w:pPr>
              <w:pStyle w:val="TableContents"/>
            </w:pPr>
          </w:p>
        </w:tc>
        <w:tc>
          <w:tcPr>
            <w:tcW w:w="2177" w:type="dxa"/>
            <w:shd w:val="clear" w:color="auto" w:fill="auto"/>
          </w:tcPr>
          <w:p w14:paraId="1FFC481A" w14:textId="77777777" w:rsidR="00F00DF6" w:rsidRDefault="00F00DF6">
            <w:pPr>
              <w:pStyle w:val="TableContents"/>
            </w:pPr>
          </w:p>
        </w:tc>
        <w:tc>
          <w:tcPr>
            <w:tcW w:w="2177" w:type="dxa"/>
            <w:shd w:val="clear" w:color="auto" w:fill="auto"/>
          </w:tcPr>
          <w:p w14:paraId="2C66CCFC" w14:textId="77777777" w:rsidR="00F00DF6" w:rsidRDefault="00F00DF6">
            <w:pPr>
              <w:pStyle w:val="TableContents"/>
            </w:pPr>
          </w:p>
        </w:tc>
      </w:tr>
      <w:tr w:rsidR="00F00DF6" w14:paraId="3B509454" w14:textId="77777777" w:rsidTr="00784A0C">
        <w:tc>
          <w:tcPr>
            <w:tcW w:w="2176" w:type="dxa"/>
            <w:shd w:val="clear" w:color="auto" w:fill="auto"/>
          </w:tcPr>
          <w:p w14:paraId="754CDA91" w14:textId="77777777" w:rsidR="00F00DF6" w:rsidRDefault="00F00DF6">
            <w:pPr>
              <w:pStyle w:val="TableContents"/>
            </w:pPr>
          </w:p>
        </w:tc>
        <w:tc>
          <w:tcPr>
            <w:tcW w:w="2177" w:type="dxa"/>
            <w:shd w:val="clear" w:color="auto" w:fill="auto"/>
          </w:tcPr>
          <w:p w14:paraId="2069D102" w14:textId="77777777" w:rsidR="00F00DF6" w:rsidRDefault="00F00DF6">
            <w:pPr>
              <w:pStyle w:val="TableContents"/>
            </w:pPr>
          </w:p>
        </w:tc>
        <w:tc>
          <w:tcPr>
            <w:tcW w:w="2177" w:type="dxa"/>
            <w:shd w:val="clear" w:color="auto" w:fill="auto"/>
          </w:tcPr>
          <w:p w14:paraId="1683F599" w14:textId="77777777" w:rsidR="00F00DF6" w:rsidRDefault="00F00DF6">
            <w:pPr>
              <w:pStyle w:val="TableContents"/>
            </w:pPr>
          </w:p>
        </w:tc>
        <w:tc>
          <w:tcPr>
            <w:tcW w:w="2177" w:type="dxa"/>
            <w:shd w:val="clear" w:color="auto" w:fill="auto"/>
          </w:tcPr>
          <w:p w14:paraId="5F71A714" w14:textId="77777777" w:rsidR="00F00DF6" w:rsidRDefault="00F00DF6">
            <w:pPr>
              <w:pStyle w:val="TableContents"/>
            </w:pPr>
          </w:p>
        </w:tc>
        <w:tc>
          <w:tcPr>
            <w:tcW w:w="2177" w:type="dxa"/>
            <w:shd w:val="clear" w:color="auto" w:fill="auto"/>
          </w:tcPr>
          <w:p w14:paraId="26238275" w14:textId="77777777" w:rsidR="00F00DF6" w:rsidRDefault="00F00DF6">
            <w:pPr>
              <w:pStyle w:val="TableContents"/>
            </w:pPr>
          </w:p>
        </w:tc>
      </w:tr>
      <w:tr w:rsidR="00F00DF6" w14:paraId="5DC57C50" w14:textId="77777777" w:rsidTr="00784A0C">
        <w:tc>
          <w:tcPr>
            <w:tcW w:w="2176" w:type="dxa"/>
            <w:shd w:val="clear" w:color="auto" w:fill="auto"/>
          </w:tcPr>
          <w:p w14:paraId="1D571B7B" w14:textId="77777777" w:rsidR="00F00DF6" w:rsidRDefault="00F00DF6">
            <w:pPr>
              <w:pStyle w:val="TableContents"/>
            </w:pPr>
          </w:p>
        </w:tc>
        <w:tc>
          <w:tcPr>
            <w:tcW w:w="2177" w:type="dxa"/>
            <w:shd w:val="clear" w:color="auto" w:fill="auto"/>
          </w:tcPr>
          <w:p w14:paraId="31C603AB" w14:textId="77777777" w:rsidR="00F00DF6" w:rsidRDefault="00F00DF6">
            <w:pPr>
              <w:pStyle w:val="TableContents"/>
            </w:pPr>
          </w:p>
        </w:tc>
        <w:tc>
          <w:tcPr>
            <w:tcW w:w="2177" w:type="dxa"/>
            <w:shd w:val="clear" w:color="auto" w:fill="auto"/>
          </w:tcPr>
          <w:p w14:paraId="148783A0" w14:textId="77777777" w:rsidR="00F00DF6" w:rsidRDefault="00F00DF6">
            <w:pPr>
              <w:pStyle w:val="TableContents"/>
            </w:pPr>
          </w:p>
        </w:tc>
        <w:tc>
          <w:tcPr>
            <w:tcW w:w="2177" w:type="dxa"/>
            <w:shd w:val="clear" w:color="auto" w:fill="auto"/>
          </w:tcPr>
          <w:p w14:paraId="2DD1560F" w14:textId="77777777" w:rsidR="00F00DF6" w:rsidRDefault="00F00DF6">
            <w:pPr>
              <w:pStyle w:val="TableContents"/>
            </w:pPr>
          </w:p>
        </w:tc>
        <w:tc>
          <w:tcPr>
            <w:tcW w:w="2177" w:type="dxa"/>
            <w:shd w:val="clear" w:color="auto" w:fill="auto"/>
          </w:tcPr>
          <w:p w14:paraId="52DF5B7C" w14:textId="77777777" w:rsidR="00F00DF6" w:rsidRDefault="00F00DF6">
            <w:pPr>
              <w:pStyle w:val="TableContents"/>
            </w:pPr>
          </w:p>
        </w:tc>
      </w:tr>
    </w:tbl>
    <w:p w14:paraId="136B4B67" w14:textId="77777777" w:rsidR="00E7608D" w:rsidRDefault="00E7608D" w:rsidP="00E7608D">
      <w:pPr>
        <w:tabs>
          <w:tab w:val="left" w:pos="360"/>
          <w:tab w:val="left" w:pos="720"/>
          <w:tab w:val="left" w:pos="1620"/>
          <w:tab w:val="left" w:pos="7380"/>
        </w:tabs>
      </w:pPr>
      <w:r>
        <w:t>* Please specify any relevant information such as NGS library, PCR amplicon, source organism (RNA), etc.</w:t>
      </w:r>
    </w:p>
    <w:p w14:paraId="0EE4BF47" w14:textId="77777777" w:rsidR="00E7608D" w:rsidRDefault="00E7608D" w:rsidP="00E7608D">
      <w:pPr>
        <w:tabs>
          <w:tab w:val="left" w:pos="360"/>
          <w:tab w:val="left" w:pos="720"/>
          <w:tab w:val="left" w:pos="1620"/>
          <w:tab w:val="left" w:pos="7380"/>
        </w:tabs>
      </w:pPr>
      <w:r>
        <w:t>** Please ensure that sample concentrations are within the range specified for the selected assay.</w:t>
      </w:r>
    </w:p>
    <w:sectPr w:rsidR="00E7608D" w:rsidSect="003901DF">
      <w:footerReference w:type="default" r:id="rId7"/>
      <w:pgSz w:w="12240" w:h="15840" w:code="1"/>
      <w:pgMar w:top="720" w:right="720" w:bottom="720" w:left="72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B0D67" w14:textId="77777777" w:rsidR="002C329A" w:rsidRDefault="002C329A">
      <w:r>
        <w:separator/>
      </w:r>
    </w:p>
  </w:endnote>
  <w:endnote w:type="continuationSeparator" w:id="0">
    <w:p w14:paraId="0F96C798" w14:textId="77777777" w:rsidR="002C329A" w:rsidRDefault="002C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ohit Hindi">
    <w:altName w:val="MS Mincho"/>
    <w:charset w:val="8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EB921" w14:textId="77777777" w:rsidR="00040F54" w:rsidRDefault="00F00DF6">
    <w:pPr>
      <w:pStyle w:val="Footer"/>
      <w:jc w:val="center"/>
      <w:rPr>
        <w:sz w:val="18"/>
      </w:rPr>
    </w:pPr>
    <w:r>
      <w:rPr>
        <w:sz w:val="18"/>
      </w:rPr>
      <w:tab/>
    </w:r>
    <w:r w:rsidR="008066B9">
      <w:rPr>
        <w:sz w:val="18"/>
      </w:rPr>
      <w:tab/>
    </w:r>
  </w:p>
  <w:p w14:paraId="133074B5" w14:textId="078D249A" w:rsidR="00F00DF6" w:rsidRDefault="00040F54">
    <w:pPr>
      <w:pStyle w:val="Footer"/>
      <w:jc w:val="center"/>
    </w:pPr>
    <w:r>
      <w:rPr>
        <w:sz w:val="18"/>
      </w:rPr>
      <w:tab/>
    </w:r>
    <w:r>
      <w:rPr>
        <w:sz w:val="18"/>
      </w:rPr>
      <w:tab/>
    </w:r>
    <w:r w:rsidR="00F00DF6">
      <w:rPr>
        <w:sz w:val="18"/>
      </w:rPr>
      <w:t xml:space="preserve">Revised </w:t>
    </w:r>
    <w:r w:rsidR="008066B9">
      <w:rPr>
        <w:sz w:val="18"/>
      </w:rPr>
      <w:t>July 5</w:t>
    </w:r>
    <w:r w:rsidR="00F00DF6">
      <w:rPr>
        <w:sz w:val="18"/>
      </w:rPr>
      <w:t>, 201</w:t>
    </w:r>
    <w:r w:rsidR="001D5C7C">
      <w:rPr>
        <w:sz w:val="18"/>
      </w:rPr>
      <w:t>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D01FE" w14:textId="77777777" w:rsidR="002C329A" w:rsidRDefault="002C329A">
      <w:r>
        <w:separator/>
      </w:r>
    </w:p>
  </w:footnote>
  <w:footnote w:type="continuationSeparator" w:id="0">
    <w:p w14:paraId="70FE99EF" w14:textId="77777777" w:rsidR="002C329A" w:rsidRDefault="002C3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7B0A8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2DC0B20"/>
    <w:multiLevelType w:val="hybridMultilevel"/>
    <w:tmpl w:val="6B40E0B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defaultTabStop w:val="36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8D"/>
    <w:rsid w:val="00040F54"/>
    <w:rsid w:val="001D5C7C"/>
    <w:rsid w:val="00275412"/>
    <w:rsid w:val="002C329A"/>
    <w:rsid w:val="003901DF"/>
    <w:rsid w:val="004F3812"/>
    <w:rsid w:val="0051397F"/>
    <w:rsid w:val="0051567E"/>
    <w:rsid w:val="00530237"/>
    <w:rsid w:val="005858D8"/>
    <w:rsid w:val="005F2520"/>
    <w:rsid w:val="006E79B7"/>
    <w:rsid w:val="007721CC"/>
    <w:rsid w:val="00784A0C"/>
    <w:rsid w:val="008066B9"/>
    <w:rsid w:val="008D4ACF"/>
    <w:rsid w:val="009140FA"/>
    <w:rsid w:val="009E2A89"/>
    <w:rsid w:val="009F1570"/>
    <w:rsid w:val="00AF338E"/>
    <w:rsid w:val="00B96583"/>
    <w:rsid w:val="00C06364"/>
    <w:rsid w:val="00C40F64"/>
    <w:rsid w:val="00C875B5"/>
    <w:rsid w:val="00D92789"/>
    <w:rsid w:val="00E02266"/>
    <w:rsid w:val="00E21402"/>
    <w:rsid w:val="00E545C6"/>
    <w:rsid w:val="00E6460C"/>
    <w:rsid w:val="00E7608D"/>
    <w:rsid w:val="00E90619"/>
    <w:rsid w:val="00ED42B1"/>
    <w:rsid w:val="00F00DF6"/>
    <w:rsid w:val="00F15485"/>
    <w:rsid w:val="00F45F72"/>
    <w:rsid w:val="00F9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3D9765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  <w:rPr>
      <w:rFonts w:ascii="Times" w:hAnsi="Times"/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360" w:hanging="36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300" w:lineRule="atLeast"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360"/>
        <w:tab w:val="left" w:pos="1080"/>
        <w:tab w:val="left" w:pos="1620"/>
        <w:tab w:val="left" w:pos="2520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720"/>
      </w:tabs>
      <w:jc w:val="center"/>
      <w:outlineLvl w:val="3"/>
    </w:pPr>
    <w:rPr>
      <w:rFonts w:ascii="Times New Roman" w:hAnsi="Times New Roman"/>
      <w:b/>
      <w:sz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720"/>
        <w:tab w:val="left" w:pos="3600"/>
        <w:tab w:val="left" w:pos="5580"/>
        <w:tab w:val="left" w:pos="7380"/>
      </w:tabs>
      <w:spacing w:line="360" w:lineRule="auto"/>
      <w:outlineLvl w:val="4"/>
    </w:pPr>
    <w:rPr>
      <w:rFonts w:ascii="Times New Roman" w:hAnsi="Times New Roman"/>
      <w:b/>
      <w:sz w:val="22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720"/>
      </w:tabs>
      <w:ind w:left="360" w:hanging="360"/>
      <w:outlineLvl w:val="5"/>
    </w:pPr>
    <w:rPr>
      <w:rFonts w:ascii="Times New Roman" w:hAnsi="Times New Roman"/>
      <w:b/>
      <w:sz w:val="22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720"/>
      </w:tabs>
      <w:outlineLvl w:val="6"/>
    </w:pPr>
    <w:rPr>
      <w:rFonts w:ascii="Times New Roman" w:hAnsi="Times New Roman"/>
      <w:b/>
      <w:color w:val="000000"/>
      <w:sz w:val="20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540"/>
        <w:tab w:val="left" w:pos="720"/>
        <w:tab w:val="left" w:pos="5580"/>
        <w:tab w:val="left" w:pos="7380"/>
      </w:tabs>
      <w:outlineLvl w:val="7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  <w:sz w:val="16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paragraph" w:customStyle="1" w:styleId="Heading">
    <w:name w:val="Heading"/>
    <w:basedOn w:val="Normal"/>
    <w:next w:val="BodyText"/>
    <w:pPr>
      <w:tabs>
        <w:tab w:val="left" w:pos="720"/>
        <w:tab w:val="left" w:pos="5760"/>
        <w:tab w:val="left" w:pos="7740"/>
      </w:tabs>
      <w:jc w:val="center"/>
    </w:pPr>
    <w:rPr>
      <w:rFonts w:ascii="Times New Roman" w:hAnsi="Times New Roman"/>
      <w:b/>
      <w:i/>
      <w:sz w:val="36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225</Words>
  <Characters>1285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Pennsylvania          Department of Genetics</vt:lpstr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Pennsylvania          Department of Genetics</dc:title>
  <dc:subject/>
  <dc:creator>Vahe Bedian</dc:creator>
  <cp:keywords/>
  <cp:lastModifiedBy>Tapan Ganguly</cp:lastModifiedBy>
  <cp:revision>12</cp:revision>
  <cp:lastPrinted>2017-07-05T21:35:00Z</cp:lastPrinted>
  <dcterms:created xsi:type="dcterms:W3CDTF">2017-07-05T20:53:00Z</dcterms:created>
  <dcterms:modified xsi:type="dcterms:W3CDTF">2017-07-06T20:12:00Z</dcterms:modified>
</cp:coreProperties>
</file>